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62" w:rsidRPr="00F6192F" w:rsidRDefault="004F1562" w:rsidP="00F6192F">
      <w:pPr>
        <w:adjustRightInd w:val="0"/>
        <w:snapToGrid w:val="0"/>
        <w:spacing w:afterLines="100"/>
        <w:ind w:firstLine="198"/>
        <w:jc w:val="center"/>
        <w:outlineLvl w:val="0"/>
        <w:rPr>
          <w:rFonts w:ascii="黑体" w:eastAsia="黑体" w:hint="eastAsia"/>
          <w:color w:val="000000" w:themeColor="text1"/>
          <w:sz w:val="44"/>
          <w:szCs w:val="44"/>
        </w:rPr>
      </w:pPr>
      <w:r w:rsidRPr="00F6192F">
        <w:rPr>
          <w:rFonts w:ascii="黑体" w:eastAsia="黑体" w:hint="eastAsia"/>
          <w:color w:val="000000" w:themeColor="text1"/>
          <w:sz w:val="44"/>
          <w:szCs w:val="44"/>
        </w:rPr>
        <w:t>涉外社会调查项目审批办理指南</w:t>
      </w:r>
    </w:p>
    <w:p w:rsidR="004F1562" w:rsidRPr="006A7B5E" w:rsidRDefault="004F1562" w:rsidP="004F1562">
      <w:pPr>
        <w:adjustRightInd w:val="0"/>
        <w:snapToGrid w:val="0"/>
        <w:ind w:firstLineChars="200" w:firstLine="640"/>
        <w:rPr>
          <w:rFonts w:ascii="黑体" w:eastAsia="黑体" w:hAnsi="宋体"/>
          <w:color w:val="000000" w:themeColor="text1"/>
          <w:sz w:val="32"/>
          <w:szCs w:val="32"/>
        </w:rPr>
      </w:pPr>
      <w:r w:rsidRPr="006A7B5E">
        <w:rPr>
          <w:rFonts w:ascii="黑体" w:eastAsia="黑体" w:hAnsi="宋体" w:hint="eastAsia"/>
          <w:color w:val="000000" w:themeColor="text1"/>
          <w:sz w:val="32"/>
          <w:szCs w:val="32"/>
        </w:rPr>
        <w:t>一、适用范围</w:t>
      </w:r>
    </w:p>
    <w:p w:rsidR="004F1562" w:rsidRPr="00F6192F" w:rsidRDefault="004F1562" w:rsidP="004F1562">
      <w:pPr>
        <w:widowControl/>
        <w:ind w:firstLineChars="200" w:firstLine="640"/>
        <w:jc w:val="left"/>
        <w:rPr>
          <w:rFonts w:ascii="仿宋_GB2312" w:eastAsia="仿宋_GB2312" w:hAnsi="宋体" w:hint="eastAsia"/>
          <w:color w:val="000000" w:themeColor="text1"/>
          <w:kern w:val="0"/>
          <w:sz w:val="32"/>
          <w:szCs w:val="32"/>
        </w:rPr>
      </w:pPr>
      <w:r w:rsidRPr="00F6192F">
        <w:rPr>
          <w:rFonts w:ascii="仿宋_GB2312" w:eastAsia="仿宋_GB2312" w:hAnsi="宋体" w:hint="eastAsia"/>
          <w:color w:val="000000" w:themeColor="text1"/>
          <w:kern w:val="0"/>
          <w:sz w:val="32"/>
          <w:szCs w:val="32"/>
        </w:rPr>
        <w:t>本指南适用于已取得国家统计局或河北省统计局颁发的涉外调查许可证的调查机构开展河北省行政区域内涉外社会调查的申请和办理。</w:t>
      </w:r>
    </w:p>
    <w:p w:rsidR="004F1562" w:rsidRPr="006A7B5E" w:rsidRDefault="004F1562" w:rsidP="00F6192F">
      <w:pPr>
        <w:adjustRightInd w:val="0"/>
        <w:snapToGrid w:val="0"/>
        <w:spacing w:beforeLines="50" w:afterLines="50"/>
        <w:ind w:firstLineChars="200" w:firstLine="640"/>
        <w:rPr>
          <w:rFonts w:ascii="黑体" w:eastAsia="黑体" w:hAnsi="宋体"/>
          <w:color w:val="000000" w:themeColor="text1"/>
          <w:sz w:val="32"/>
          <w:szCs w:val="32"/>
        </w:rPr>
      </w:pPr>
      <w:r w:rsidRPr="006A7B5E">
        <w:rPr>
          <w:rFonts w:ascii="黑体" w:eastAsia="黑体" w:hAnsi="宋体" w:hint="eastAsia"/>
          <w:color w:val="000000" w:themeColor="text1"/>
          <w:sz w:val="32"/>
          <w:szCs w:val="32"/>
        </w:rPr>
        <w:t>二、项目信息</w:t>
      </w:r>
    </w:p>
    <w:tbl>
      <w:tblPr>
        <w:tblW w:w="8224"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5"/>
        <w:gridCol w:w="3402"/>
        <w:gridCol w:w="1177"/>
      </w:tblGrid>
      <w:tr w:rsidR="004F1562" w:rsidRPr="00F6192F" w:rsidTr="00456CC1">
        <w:trPr>
          <w:jc w:val="center"/>
        </w:trPr>
        <w:tc>
          <w:tcPr>
            <w:tcW w:w="3645" w:type="dxa"/>
            <w:vAlign w:val="center"/>
          </w:tcPr>
          <w:p w:rsidR="004F1562" w:rsidRPr="00F6192F" w:rsidRDefault="004F1562" w:rsidP="00456CC1">
            <w:pPr>
              <w:jc w:val="center"/>
              <w:rPr>
                <w:rFonts w:ascii="仿宋_GB2312" w:eastAsia="仿宋_GB2312" w:hint="eastAsia"/>
                <w:b/>
                <w:color w:val="000000" w:themeColor="text1"/>
                <w:szCs w:val="21"/>
              </w:rPr>
            </w:pPr>
            <w:r w:rsidRPr="00F6192F">
              <w:rPr>
                <w:rFonts w:ascii="仿宋_GB2312" w:eastAsia="仿宋_GB2312" w:hint="eastAsia"/>
                <w:b/>
                <w:color w:val="000000" w:themeColor="text1"/>
                <w:szCs w:val="21"/>
              </w:rPr>
              <w:t>项目编码</w:t>
            </w:r>
          </w:p>
        </w:tc>
        <w:tc>
          <w:tcPr>
            <w:tcW w:w="3402" w:type="dxa"/>
            <w:vAlign w:val="center"/>
          </w:tcPr>
          <w:p w:rsidR="004F1562" w:rsidRPr="00F6192F" w:rsidRDefault="004F1562" w:rsidP="00456CC1">
            <w:pPr>
              <w:jc w:val="center"/>
              <w:rPr>
                <w:rFonts w:ascii="仿宋_GB2312" w:eastAsia="仿宋_GB2312" w:hint="eastAsia"/>
                <w:b/>
                <w:color w:val="000000" w:themeColor="text1"/>
                <w:szCs w:val="21"/>
              </w:rPr>
            </w:pPr>
            <w:r w:rsidRPr="00F6192F">
              <w:rPr>
                <w:rFonts w:ascii="仿宋_GB2312" w:eastAsia="仿宋_GB2312" w:hint="eastAsia"/>
                <w:b/>
                <w:color w:val="000000" w:themeColor="text1"/>
                <w:szCs w:val="21"/>
              </w:rPr>
              <w:t>项目名称</w:t>
            </w:r>
          </w:p>
        </w:tc>
        <w:tc>
          <w:tcPr>
            <w:tcW w:w="1177" w:type="dxa"/>
            <w:vAlign w:val="center"/>
          </w:tcPr>
          <w:p w:rsidR="004F1562" w:rsidRPr="00F6192F" w:rsidRDefault="004F1562" w:rsidP="00456CC1">
            <w:pPr>
              <w:jc w:val="center"/>
              <w:rPr>
                <w:rFonts w:ascii="仿宋_GB2312" w:eastAsia="仿宋_GB2312" w:hint="eastAsia"/>
                <w:b/>
                <w:color w:val="000000" w:themeColor="text1"/>
                <w:szCs w:val="21"/>
              </w:rPr>
            </w:pPr>
            <w:r w:rsidRPr="00F6192F">
              <w:rPr>
                <w:rFonts w:ascii="仿宋_GB2312" w:eastAsia="仿宋_GB2312" w:hint="eastAsia"/>
                <w:b/>
                <w:color w:val="000000" w:themeColor="text1"/>
                <w:szCs w:val="21"/>
              </w:rPr>
              <w:t>审批类别</w:t>
            </w:r>
          </w:p>
        </w:tc>
      </w:tr>
      <w:tr w:rsidR="004F1562" w:rsidRPr="00F6192F" w:rsidTr="00456CC1">
        <w:trPr>
          <w:jc w:val="center"/>
        </w:trPr>
        <w:tc>
          <w:tcPr>
            <w:tcW w:w="3645" w:type="dxa"/>
            <w:vAlign w:val="center"/>
          </w:tcPr>
          <w:p w:rsidR="004F1562" w:rsidRPr="00F6192F" w:rsidRDefault="004F1562" w:rsidP="00456CC1">
            <w:pPr>
              <w:rPr>
                <w:rFonts w:ascii="仿宋_GB2312" w:eastAsia="仿宋_GB2312" w:hint="eastAsia"/>
                <w:color w:val="000000" w:themeColor="text1"/>
                <w:szCs w:val="21"/>
              </w:rPr>
            </w:pPr>
            <w:r w:rsidRPr="00F6192F">
              <w:rPr>
                <w:rFonts w:ascii="仿宋_GB2312" w:eastAsia="仿宋_GB2312" w:hAnsi="宋体" w:cs="宋体" w:hint="eastAsia"/>
                <w:color w:val="000000" w:themeColor="text1"/>
                <w:kern w:val="0"/>
                <w:szCs w:val="21"/>
              </w:rPr>
              <w:t>11130000000218106X-XK-002-0000</w:t>
            </w:r>
          </w:p>
        </w:tc>
        <w:tc>
          <w:tcPr>
            <w:tcW w:w="3402" w:type="dxa"/>
            <w:vAlign w:val="center"/>
          </w:tcPr>
          <w:p w:rsidR="004F1562" w:rsidRPr="00F6192F" w:rsidRDefault="004F1562" w:rsidP="00456CC1">
            <w:pPr>
              <w:rPr>
                <w:rFonts w:ascii="仿宋_GB2312" w:eastAsia="仿宋_GB2312" w:hint="eastAsia"/>
                <w:color w:val="000000" w:themeColor="text1"/>
                <w:szCs w:val="21"/>
              </w:rPr>
            </w:pPr>
            <w:r w:rsidRPr="00F6192F">
              <w:rPr>
                <w:rFonts w:ascii="仿宋_GB2312" w:eastAsia="仿宋_GB2312" w:hint="eastAsia"/>
                <w:color w:val="000000" w:themeColor="text1"/>
                <w:szCs w:val="21"/>
              </w:rPr>
              <w:t>统计调查范围限于省内的涉外社会调查项目审批</w:t>
            </w:r>
          </w:p>
        </w:tc>
        <w:tc>
          <w:tcPr>
            <w:tcW w:w="1177" w:type="dxa"/>
            <w:vAlign w:val="center"/>
          </w:tcPr>
          <w:p w:rsidR="004F1562" w:rsidRPr="00F6192F" w:rsidRDefault="004F1562" w:rsidP="00456CC1">
            <w:pPr>
              <w:rPr>
                <w:rFonts w:ascii="仿宋_GB2312" w:eastAsia="仿宋_GB2312" w:hint="eastAsia"/>
                <w:color w:val="000000" w:themeColor="text1"/>
                <w:szCs w:val="21"/>
              </w:rPr>
            </w:pPr>
            <w:r w:rsidRPr="00F6192F">
              <w:rPr>
                <w:rFonts w:ascii="仿宋_GB2312" w:eastAsia="仿宋_GB2312" w:hint="eastAsia"/>
                <w:color w:val="000000" w:themeColor="text1"/>
                <w:szCs w:val="21"/>
              </w:rPr>
              <w:t>行政许可</w:t>
            </w:r>
          </w:p>
        </w:tc>
      </w:tr>
    </w:tbl>
    <w:p w:rsidR="004F1562" w:rsidRPr="00F30A0A" w:rsidRDefault="004F1562" w:rsidP="00F6192F">
      <w:pPr>
        <w:widowControl/>
        <w:spacing w:beforeLines="100"/>
        <w:ind w:firstLineChars="200" w:firstLine="640"/>
        <w:jc w:val="left"/>
        <w:rPr>
          <w:rFonts w:ascii="黑体" w:eastAsia="黑体" w:hAnsi="宋体"/>
          <w:color w:val="000000" w:themeColor="text1"/>
          <w:kern w:val="0"/>
          <w:sz w:val="32"/>
          <w:szCs w:val="32"/>
        </w:rPr>
      </w:pPr>
      <w:r w:rsidRPr="00F30A0A">
        <w:rPr>
          <w:rFonts w:ascii="黑体" w:eastAsia="黑体" w:hAnsi="宋体" w:hint="eastAsia"/>
          <w:color w:val="000000" w:themeColor="text1"/>
          <w:kern w:val="0"/>
          <w:sz w:val="32"/>
          <w:szCs w:val="32"/>
        </w:rPr>
        <w:t>三、办理依据</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《中华人民共和国统计法》第49条第2款：“中华人民共和国境外的组织、个人需要在中华人民共和国境内进行统计调查活动的，应当按照国务院的规定报请审批。”</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中华人民共和国统计法实施细则》第35条：“中华人民共和国境外的组织、个人需要在中华人民共和国境内进行统计调查活动的，应当委托中华人民共和国境内具有涉外统计调查资格的机构进行。统计调查范围限于省、自治区、直辖市行政区域内的，应当持有关证明文件和统计调查方案，向省、自治区、直辖市人民政府统计机构提出申请，由省、自治区、直辖市人民政府统计机构审批；统计调查范围跨省、自治区、直辖市行政区域的，应当持有关证明文件和统计调查方案，向国家统计局提出申请，由国家统计局审批。”</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lastRenderedPageBreak/>
        <w:t>《涉外调查管理办法》第8条：“国家实行涉外调查机构资格认定制度和涉外社会调查项目审批制度。”</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《涉外调查管理办法》第21条：“国家统计局和省、自治区、直辖市人民政府统计机构负责对涉外社会调查项目的审批。”</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涉外调查管理办法》第23条：“涉外调查机构申请批准涉外社会调查项目，调查范围跨省、自治区、直辖市行政区域的，向国家统计局提出；调查范围限于省、自治区、直辖市行政区域内的，向所在省、自治区、直辖市人民政府统计机构提出。”</w:t>
      </w:r>
    </w:p>
    <w:p w:rsidR="004F1562" w:rsidRPr="00F30A0A" w:rsidRDefault="004F1562" w:rsidP="004F1562">
      <w:pPr>
        <w:widowControl/>
        <w:ind w:firstLineChars="200" w:firstLine="640"/>
        <w:jc w:val="left"/>
        <w:rPr>
          <w:rFonts w:ascii="黑体" w:eastAsia="黑体" w:hAnsi="宋体"/>
          <w:color w:val="000000" w:themeColor="text1"/>
          <w:kern w:val="0"/>
          <w:sz w:val="32"/>
          <w:szCs w:val="32"/>
        </w:rPr>
      </w:pPr>
      <w:r w:rsidRPr="00F30A0A">
        <w:rPr>
          <w:rFonts w:ascii="黑体" w:eastAsia="黑体" w:hAnsi="宋体" w:hint="eastAsia"/>
          <w:color w:val="000000" w:themeColor="text1"/>
          <w:kern w:val="0"/>
          <w:sz w:val="32"/>
          <w:szCs w:val="32"/>
        </w:rPr>
        <w:t>四、受理和决定机构</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全国范围内涉外统计调查项目申请由国家统计局受理和决定。</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河北省行政区域内涉外统计调查项目申请由河北省统计局受理和批准。</w:t>
      </w:r>
    </w:p>
    <w:p w:rsidR="004F1562" w:rsidRPr="00F30A0A" w:rsidRDefault="004F1562" w:rsidP="004F1562">
      <w:pPr>
        <w:widowControl/>
        <w:ind w:firstLineChars="200" w:firstLine="640"/>
        <w:jc w:val="left"/>
        <w:rPr>
          <w:rFonts w:ascii="黑体" w:eastAsia="黑体" w:hAnsi="宋体"/>
          <w:color w:val="000000" w:themeColor="text1"/>
          <w:kern w:val="0"/>
          <w:sz w:val="32"/>
          <w:szCs w:val="32"/>
        </w:rPr>
      </w:pPr>
      <w:r w:rsidRPr="00F30A0A">
        <w:rPr>
          <w:rFonts w:ascii="黑体" w:eastAsia="黑体" w:hAnsi="宋体" w:hint="eastAsia"/>
          <w:color w:val="000000" w:themeColor="text1"/>
          <w:kern w:val="0"/>
          <w:sz w:val="32"/>
          <w:szCs w:val="32"/>
        </w:rPr>
        <w:t>五、审批数量</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无限制。</w:t>
      </w:r>
    </w:p>
    <w:p w:rsidR="004F1562" w:rsidRPr="00F30A0A" w:rsidRDefault="004F1562" w:rsidP="004F1562">
      <w:pPr>
        <w:widowControl/>
        <w:ind w:firstLineChars="200" w:firstLine="640"/>
        <w:jc w:val="left"/>
        <w:rPr>
          <w:rFonts w:ascii="黑体" w:eastAsia="黑体" w:hAnsi="宋体"/>
          <w:color w:val="000000" w:themeColor="text1"/>
          <w:kern w:val="0"/>
          <w:sz w:val="32"/>
          <w:szCs w:val="32"/>
        </w:rPr>
      </w:pPr>
      <w:r w:rsidRPr="00F30A0A">
        <w:rPr>
          <w:rFonts w:ascii="黑体" w:eastAsia="黑体" w:hAnsi="宋体" w:hint="eastAsia"/>
          <w:color w:val="000000" w:themeColor="text1"/>
          <w:kern w:val="0"/>
          <w:sz w:val="32"/>
          <w:szCs w:val="32"/>
        </w:rPr>
        <w:t>六、办事条件</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（一）申请机构条件</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1.申请机构已获得国家统计局或河北省统计局颁发的《涉外调查许可证》，所从事的涉外调查遵守我国法律、法规、规章和国家有关规定；</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lastRenderedPageBreak/>
        <w:t>2.申请审批项目为河北省行政区域内涉外社会调查项目；</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3.不得进行可能导致《涉外调查管理办法》第七条所列后果的涉外社会调查：</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违背宪法确定的基本原则的；危害国家统一、主权和领土完整的；窃取、刺探、收买、泄露国家秘密或者情报，危害国家安全、损害国家利益的；违反国家宗教政策，破坏民族团结的；扰乱社会经济秩序，破坏社会稳定，损害社会公共利益的；宣传邪教、迷信的；进行欺诈活动，侵害他人合法权益的；法律、法规、规章和国家有关规定认定的其他情形。</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（二）具备或符合上述申请条件，提交资料齐全且符合法定形式的，准予批准。</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（三）不符合上述申请条件的，不予批准。</w:t>
      </w:r>
    </w:p>
    <w:p w:rsidR="004F1562" w:rsidRPr="00F6192F" w:rsidRDefault="004F1562" w:rsidP="004F1562">
      <w:pPr>
        <w:widowControl/>
        <w:ind w:firstLineChars="200" w:firstLine="640"/>
        <w:jc w:val="left"/>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申请材料</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535"/>
        <w:gridCol w:w="1404"/>
        <w:gridCol w:w="701"/>
        <w:gridCol w:w="1070"/>
        <w:gridCol w:w="1520"/>
        <w:gridCol w:w="1522"/>
      </w:tblGrid>
      <w:tr w:rsidR="004F1562" w:rsidRPr="00F6192F" w:rsidTr="00456CC1">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序号</w:t>
            </w:r>
          </w:p>
        </w:tc>
        <w:tc>
          <w:tcPr>
            <w:tcW w:w="1535"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提交材料名称</w:t>
            </w:r>
          </w:p>
        </w:tc>
        <w:tc>
          <w:tcPr>
            <w:tcW w:w="1404"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原件/复印件</w:t>
            </w:r>
          </w:p>
        </w:tc>
        <w:tc>
          <w:tcPr>
            <w:tcW w:w="701"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份数</w:t>
            </w:r>
          </w:p>
        </w:tc>
        <w:tc>
          <w:tcPr>
            <w:tcW w:w="107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纸质/</w:t>
            </w:r>
          </w:p>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电子</w:t>
            </w:r>
          </w:p>
        </w:tc>
        <w:tc>
          <w:tcPr>
            <w:tcW w:w="152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要求</w:t>
            </w:r>
          </w:p>
        </w:tc>
        <w:tc>
          <w:tcPr>
            <w:tcW w:w="1522"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备注</w:t>
            </w:r>
          </w:p>
        </w:tc>
      </w:tr>
      <w:tr w:rsidR="004F1562" w:rsidRPr="00F6192F" w:rsidTr="00456CC1">
        <w:trPr>
          <w:trHeight w:val="2542"/>
          <w:jc w:val="center"/>
        </w:trPr>
        <w:tc>
          <w:tcPr>
            <w:tcW w:w="662"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1</w:t>
            </w:r>
          </w:p>
        </w:tc>
        <w:tc>
          <w:tcPr>
            <w:tcW w:w="1535"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涉外社会调查项目申请表</w:t>
            </w:r>
          </w:p>
        </w:tc>
        <w:tc>
          <w:tcPr>
            <w:tcW w:w="1404"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原件</w:t>
            </w:r>
          </w:p>
        </w:tc>
        <w:tc>
          <w:tcPr>
            <w:tcW w:w="701"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2</w:t>
            </w:r>
          </w:p>
        </w:tc>
        <w:tc>
          <w:tcPr>
            <w:tcW w:w="107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纸质</w:t>
            </w:r>
          </w:p>
        </w:tc>
        <w:tc>
          <w:tcPr>
            <w:tcW w:w="152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申请表首页需由申请机构法定代表人或首席代表（主要负责人）签字并加盖公章。</w:t>
            </w:r>
          </w:p>
          <w:p w:rsidR="004F1562" w:rsidRPr="00F6192F" w:rsidRDefault="004F1562" w:rsidP="00456CC1">
            <w:pPr>
              <w:spacing w:line="400" w:lineRule="exact"/>
              <w:rPr>
                <w:rFonts w:ascii="仿宋_GB2312" w:eastAsia="仿宋_GB2312" w:hint="eastAsia"/>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申请表由河北省统计局统一制作，申请机构可登录“河北省网上政务服务中心”—“服务事项”—“涉外社会调查项目审</w:t>
            </w:r>
            <w:r w:rsidRPr="00F6192F">
              <w:rPr>
                <w:rFonts w:ascii="仿宋_GB2312" w:eastAsia="仿宋_GB2312" w:hint="eastAsia"/>
                <w:color w:val="000000" w:themeColor="text1"/>
                <w:szCs w:val="21"/>
              </w:rPr>
              <w:lastRenderedPageBreak/>
              <w:t>批”下载填写电子表格，申请表表式和页面大小不变。</w:t>
            </w:r>
          </w:p>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或者到省统计局政策法规处领取申请表。</w:t>
            </w:r>
          </w:p>
        </w:tc>
      </w:tr>
      <w:tr w:rsidR="004F1562" w:rsidRPr="00F6192F" w:rsidTr="00456CC1">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lastRenderedPageBreak/>
              <w:t>2</w:t>
            </w:r>
          </w:p>
        </w:tc>
        <w:tc>
          <w:tcPr>
            <w:tcW w:w="1535"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申请机构的涉外调查许可证</w:t>
            </w:r>
          </w:p>
        </w:tc>
        <w:tc>
          <w:tcPr>
            <w:tcW w:w="1404"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复印件</w:t>
            </w:r>
          </w:p>
        </w:tc>
        <w:tc>
          <w:tcPr>
            <w:tcW w:w="701"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2</w:t>
            </w:r>
          </w:p>
        </w:tc>
        <w:tc>
          <w:tcPr>
            <w:tcW w:w="107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纸质</w:t>
            </w:r>
          </w:p>
        </w:tc>
        <w:tc>
          <w:tcPr>
            <w:tcW w:w="152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tcPr>
          <w:p w:rsidR="004F1562" w:rsidRPr="00F6192F" w:rsidRDefault="004F1562" w:rsidP="00456CC1">
            <w:pPr>
              <w:spacing w:line="400" w:lineRule="exact"/>
              <w:rPr>
                <w:rFonts w:ascii="仿宋_GB2312" w:eastAsia="仿宋_GB2312" w:hint="eastAsia"/>
                <w:color w:val="000000" w:themeColor="text1"/>
                <w:szCs w:val="21"/>
              </w:rPr>
            </w:pPr>
          </w:p>
        </w:tc>
      </w:tr>
      <w:tr w:rsidR="004F1562" w:rsidRPr="00F6192F" w:rsidTr="00456CC1">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3</w:t>
            </w:r>
          </w:p>
        </w:tc>
        <w:tc>
          <w:tcPr>
            <w:tcW w:w="1535"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调查项目委托合同、资助合同或者合作合同</w:t>
            </w:r>
          </w:p>
        </w:tc>
        <w:tc>
          <w:tcPr>
            <w:tcW w:w="1404"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复印件</w:t>
            </w:r>
          </w:p>
        </w:tc>
        <w:tc>
          <w:tcPr>
            <w:tcW w:w="701"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2</w:t>
            </w:r>
          </w:p>
        </w:tc>
        <w:tc>
          <w:tcPr>
            <w:tcW w:w="107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纸质</w:t>
            </w:r>
          </w:p>
        </w:tc>
        <w:tc>
          <w:tcPr>
            <w:tcW w:w="152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w w:val="90"/>
                <w:szCs w:val="21"/>
              </w:rPr>
            </w:pPr>
            <w:r w:rsidRPr="00F6192F">
              <w:rPr>
                <w:rFonts w:ascii="仿宋_GB2312" w:eastAsia="仿宋_GB2312" w:hint="eastAsia"/>
                <w:color w:val="000000" w:themeColor="text1"/>
                <w:w w:val="90"/>
                <w:szCs w:val="21"/>
              </w:rPr>
              <w:t>合同复印件内容应与原件完全一致；合同如为非中文文本的，还应同时提交中文文本。</w:t>
            </w:r>
          </w:p>
        </w:tc>
        <w:tc>
          <w:tcPr>
            <w:tcW w:w="1522" w:type="dxa"/>
            <w:tcBorders>
              <w:top w:val="single" w:sz="4" w:space="0" w:color="auto"/>
              <w:left w:val="single" w:sz="4" w:space="0" w:color="auto"/>
              <w:bottom w:val="single" w:sz="4" w:space="0" w:color="auto"/>
              <w:right w:val="single" w:sz="4" w:space="0" w:color="auto"/>
            </w:tcBorders>
          </w:tcPr>
          <w:p w:rsidR="004F1562" w:rsidRPr="00F6192F" w:rsidRDefault="004F1562" w:rsidP="00456CC1">
            <w:pPr>
              <w:spacing w:line="400" w:lineRule="exact"/>
              <w:rPr>
                <w:rFonts w:ascii="仿宋_GB2312" w:eastAsia="仿宋_GB2312" w:hint="eastAsia"/>
                <w:color w:val="000000" w:themeColor="text1"/>
                <w:szCs w:val="21"/>
              </w:rPr>
            </w:pPr>
          </w:p>
        </w:tc>
      </w:tr>
      <w:tr w:rsidR="004F1562" w:rsidRPr="00F6192F" w:rsidTr="00456CC1">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4</w:t>
            </w:r>
          </w:p>
        </w:tc>
        <w:tc>
          <w:tcPr>
            <w:tcW w:w="1535"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调查方案</w:t>
            </w:r>
          </w:p>
          <w:p w:rsidR="004F1562" w:rsidRPr="00F6192F" w:rsidRDefault="004F1562" w:rsidP="00456CC1">
            <w:pPr>
              <w:spacing w:line="400" w:lineRule="exact"/>
              <w:rPr>
                <w:rFonts w:ascii="仿宋_GB2312" w:eastAsia="仿宋_GB2312" w:hint="eastAsia"/>
                <w:color w:val="000000" w:themeColor="text1"/>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原件</w:t>
            </w:r>
          </w:p>
        </w:tc>
        <w:tc>
          <w:tcPr>
            <w:tcW w:w="701"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2</w:t>
            </w:r>
          </w:p>
        </w:tc>
        <w:tc>
          <w:tcPr>
            <w:tcW w:w="107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纸质</w:t>
            </w:r>
          </w:p>
        </w:tc>
        <w:tc>
          <w:tcPr>
            <w:tcW w:w="152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应包括调查目的、内容、范围、时间、对象、方式等。</w:t>
            </w:r>
          </w:p>
        </w:tc>
        <w:tc>
          <w:tcPr>
            <w:tcW w:w="1522" w:type="dxa"/>
            <w:tcBorders>
              <w:left w:val="single" w:sz="4" w:space="0" w:color="auto"/>
              <w:bottom w:val="single" w:sz="4" w:space="0" w:color="auto"/>
              <w:right w:val="single" w:sz="4" w:space="0" w:color="auto"/>
            </w:tcBorders>
          </w:tcPr>
          <w:p w:rsidR="004F1562" w:rsidRPr="00F6192F" w:rsidRDefault="004F1562" w:rsidP="00456CC1">
            <w:pPr>
              <w:spacing w:line="400" w:lineRule="exact"/>
              <w:rPr>
                <w:rFonts w:ascii="仿宋_GB2312" w:eastAsia="仿宋_GB2312" w:hint="eastAsia"/>
                <w:color w:val="000000" w:themeColor="text1"/>
                <w:szCs w:val="21"/>
              </w:rPr>
            </w:pPr>
          </w:p>
        </w:tc>
      </w:tr>
      <w:tr w:rsidR="004F1562" w:rsidRPr="00F6192F" w:rsidTr="00456CC1">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5</w:t>
            </w:r>
          </w:p>
        </w:tc>
        <w:tc>
          <w:tcPr>
            <w:tcW w:w="1535"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调查问卷、表格或者访谈、观察提纲</w:t>
            </w:r>
          </w:p>
        </w:tc>
        <w:tc>
          <w:tcPr>
            <w:tcW w:w="1404"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原件</w:t>
            </w:r>
          </w:p>
        </w:tc>
        <w:tc>
          <w:tcPr>
            <w:tcW w:w="701"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2</w:t>
            </w:r>
          </w:p>
        </w:tc>
        <w:tc>
          <w:tcPr>
            <w:tcW w:w="107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纸质</w:t>
            </w:r>
          </w:p>
        </w:tc>
        <w:tc>
          <w:tcPr>
            <w:tcW w:w="152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材料应为最终中文文本</w:t>
            </w:r>
          </w:p>
        </w:tc>
        <w:tc>
          <w:tcPr>
            <w:tcW w:w="1522" w:type="dxa"/>
            <w:tcBorders>
              <w:top w:val="single" w:sz="4" w:space="0" w:color="auto"/>
              <w:left w:val="single" w:sz="4" w:space="0" w:color="auto"/>
              <w:bottom w:val="single" w:sz="4" w:space="0" w:color="auto"/>
              <w:right w:val="single" w:sz="4" w:space="0" w:color="auto"/>
            </w:tcBorders>
          </w:tcPr>
          <w:p w:rsidR="004F1562" w:rsidRPr="00F6192F" w:rsidRDefault="004F1562" w:rsidP="00456CC1">
            <w:pPr>
              <w:spacing w:line="400" w:lineRule="exact"/>
              <w:rPr>
                <w:rFonts w:ascii="仿宋_GB2312" w:eastAsia="仿宋_GB2312" w:hint="eastAsia"/>
                <w:color w:val="000000" w:themeColor="text1"/>
                <w:szCs w:val="21"/>
              </w:rPr>
            </w:pPr>
          </w:p>
        </w:tc>
      </w:tr>
      <w:tr w:rsidR="004F1562" w:rsidRPr="00F6192F" w:rsidTr="00456CC1">
        <w:trPr>
          <w:jc w:val="center"/>
        </w:trPr>
        <w:tc>
          <w:tcPr>
            <w:tcW w:w="662"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jc w:val="center"/>
              <w:rPr>
                <w:rFonts w:ascii="仿宋_GB2312" w:eastAsia="仿宋_GB2312" w:hint="eastAsia"/>
                <w:color w:val="000000" w:themeColor="text1"/>
                <w:szCs w:val="21"/>
              </w:rPr>
            </w:pPr>
            <w:r w:rsidRPr="00F6192F">
              <w:rPr>
                <w:rFonts w:ascii="仿宋_GB2312" w:eastAsia="仿宋_GB2312" w:hint="eastAsia"/>
                <w:color w:val="000000" w:themeColor="text1"/>
                <w:szCs w:val="21"/>
              </w:rPr>
              <w:t>6</w:t>
            </w:r>
          </w:p>
        </w:tc>
        <w:tc>
          <w:tcPr>
            <w:tcW w:w="1535"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需要调查机构提交的有关调查项目的其他材料</w:t>
            </w:r>
          </w:p>
        </w:tc>
        <w:tc>
          <w:tcPr>
            <w:tcW w:w="1404"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原件</w:t>
            </w:r>
          </w:p>
        </w:tc>
        <w:tc>
          <w:tcPr>
            <w:tcW w:w="701"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2</w:t>
            </w:r>
          </w:p>
        </w:tc>
        <w:tc>
          <w:tcPr>
            <w:tcW w:w="107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r w:rsidRPr="00F6192F">
              <w:rPr>
                <w:rFonts w:ascii="仿宋_GB2312" w:eastAsia="仿宋_GB2312" w:hint="eastAsia"/>
                <w:color w:val="000000" w:themeColor="text1"/>
                <w:szCs w:val="21"/>
              </w:rPr>
              <w:t>纸质</w:t>
            </w:r>
          </w:p>
        </w:tc>
        <w:tc>
          <w:tcPr>
            <w:tcW w:w="1520" w:type="dxa"/>
            <w:tcBorders>
              <w:top w:val="single" w:sz="4" w:space="0" w:color="auto"/>
              <w:left w:val="single" w:sz="4" w:space="0" w:color="auto"/>
              <w:bottom w:val="single" w:sz="4" w:space="0" w:color="auto"/>
              <w:right w:val="single" w:sz="4" w:space="0" w:color="auto"/>
            </w:tcBorders>
            <w:vAlign w:val="center"/>
          </w:tcPr>
          <w:p w:rsidR="004F1562" w:rsidRPr="00F6192F" w:rsidRDefault="004F1562" w:rsidP="00456CC1">
            <w:pPr>
              <w:spacing w:line="400" w:lineRule="exact"/>
              <w:rPr>
                <w:rFonts w:ascii="仿宋_GB2312" w:eastAsia="仿宋_GB2312" w:hint="eastAsia"/>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tcPr>
          <w:p w:rsidR="004F1562" w:rsidRPr="00F6192F" w:rsidRDefault="004F1562" w:rsidP="00456CC1">
            <w:pPr>
              <w:spacing w:line="400" w:lineRule="exact"/>
              <w:rPr>
                <w:rFonts w:ascii="仿宋_GB2312" w:eastAsia="仿宋_GB2312" w:hint="eastAsia"/>
                <w:color w:val="000000" w:themeColor="text1"/>
                <w:szCs w:val="21"/>
              </w:rPr>
            </w:pPr>
          </w:p>
        </w:tc>
      </w:tr>
    </w:tbl>
    <w:p w:rsidR="004F1562" w:rsidRPr="00F6192F" w:rsidRDefault="004F1562" w:rsidP="004F1562">
      <w:pPr>
        <w:ind w:firstLine="200"/>
        <w:rPr>
          <w:rFonts w:ascii="仿宋_GB2312" w:eastAsia="仿宋_GB2312" w:hAnsi="宋体"/>
          <w:color w:val="000000" w:themeColor="text1"/>
          <w:kern w:val="0"/>
          <w:sz w:val="32"/>
          <w:szCs w:val="32"/>
        </w:rPr>
      </w:pPr>
      <w:r>
        <w:rPr>
          <w:rFonts w:ascii="方正仿宋_GBK" w:eastAsia="方正仿宋_GBK" w:hint="eastAsia"/>
          <w:color w:val="000000" w:themeColor="text1"/>
          <w:sz w:val="32"/>
          <w:szCs w:val="32"/>
        </w:rPr>
        <w:t xml:space="preserve">   </w:t>
      </w:r>
      <w:r w:rsidRPr="00F6192F">
        <w:rPr>
          <w:rFonts w:ascii="仿宋_GB2312" w:eastAsia="仿宋_GB2312" w:hAnsi="宋体" w:hint="eastAsia"/>
          <w:color w:val="000000" w:themeColor="text1"/>
          <w:kern w:val="0"/>
          <w:sz w:val="32"/>
          <w:szCs w:val="32"/>
        </w:rPr>
        <w:t>注意：1.先将上述材料扫描件发送至省统计局政策法规处审查。全部合格后，方可将其纸质申请材料按序号装订成册（规格为A4幅面），一式两份。申请机构要对提供材料的真实性负责。</w:t>
      </w:r>
    </w:p>
    <w:p w:rsidR="004F1562" w:rsidRPr="00F6192F" w:rsidRDefault="004F1562" w:rsidP="004F1562">
      <w:pPr>
        <w:ind w:firstLineChars="210" w:firstLine="672"/>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（二）申请材料提交</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lastRenderedPageBreak/>
        <w:t>申请人可通过现场报送、网上提交等方式提交材料。</w:t>
      </w:r>
    </w:p>
    <w:p w:rsidR="004F1562" w:rsidRPr="00F30A0A" w:rsidRDefault="004F1562" w:rsidP="004F1562">
      <w:pPr>
        <w:ind w:firstLineChars="260" w:firstLine="832"/>
        <w:rPr>
          <w:rFonts w:ascii="黑体" w:eastAsia="黑体"/>
          <w:color w:val="000000" w:themeColor="text1"/>
          <w:sz w:val="32"/>
          <w:szCs w:val="32"/>
        </w:rPr>
      </w:pPr>
      <w:r w:rsidRPr="00F30A0A">
        <w:rPr>
          <w:rFonts w:ascii="黑体" w:eastAsia="黑体" w:hint="eastAsia"/>
          <w:color w:val="000000" w:themeColor="text1"/>
          <w:sz w:val="32"/>
          <w:szCs w:val="32"/>
        </w:rPr>
        <w:t>七、申请提交</w:t>
      </w:r>
    </w:p>
    <w:p w:rsidR="004F1562" w:rsidRPr="00F6192F" w:rsidRDefault="004F1562" w:rsidP="004F1562">
      <w:pPr>
        <w:ind w:firstLineChars="260" w:firstLine="832"/>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（一）提交方式</w:t>
      </w:r>
    </w:p>
    <w:p w:rsidR="004F1562" w:rsidRPr="00F6192F" w:rsidRDefault="004F1562" w:rsidP="004F1562">
      <w:pPr>
        <w:ind w:firstLineChars="260" w:firstLine="832"/>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1.窗口提交：河北省统计局</w:t>
      </w:r>
    </w:p>
    <w:p w:rsidR="004F1562" w:rsidRPr="00F6192F" w:rsidRDefault="004F1562" w:rsidP="004F1562">
      <w:pPr>
        <w:ind w:firstLineChars="360" w:firstLine="1152"/>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石家庄市合作路312号办公楼213房间。</w:t>
      </w:r>
    </w:p>
    <w:p w:rsidR="004F1562" w:rsidRPr="00F6192F" w:rsidRDefault="004F1562" w:rsidP="004F1562">
      <w:pPr>
        <w:ind w:firstLineChars="260" w:firstLine="832"/>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2.网上提交：http://www.heb.gov.cn/web/main/index.htm（河北省网上政务服务中心）</w:t>
      </w:r>
    </w:p>
    <w:p w:rsidR="004F1562" w:rsidRPr="00F6192F" w:rsidRDefault="004F1562" w:rsidP="004F1562">
      <w:pPr>
        <w:ind w:firstLineChars="260" w:firstLine="832"/>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（二）办公时间：窗口报送时间按具体办公时间，网上预申请无时间限制。</w:t>
      </w:r>
    </w:p>
    <w:p w:rsidR="004F1562" w:rsidRDefault="004F1562" w:rsidP="004F1562">
      <w:pPr>
        <w:ind w:firstLine="200"/>
        <w:rPr>
          <w:rFonts w:ascii="黑体" w:eastAsia="黑体"/>
          <w:color w:val="000000" w:themeColor="text1"/>
          <w:sz w:val="32"/>
          <w:szCs w:val="32"/>
        </w:rPr>
      </w:pPr>
      <w:r w:rsidRPr="00F30A0A">
        <w:rPr>
          <w:rFonts w:ascii="黑体" w:eastAsia="黑体" w:hint="eastAsia"/>
          <w:color w:val="000000" w:themeColor="text1"/>
          <w:sz w:val="32"/>
          <w:szCs w:val="32"/>
        </w:rPr>
        <w:t xml:space="preserve">    八、办理基本流程</w:t>
      </w:r>
    </w:p>
    <w:p w:rsidR="004F1562" w:rsidRDefault="004F1562" w:rsidP="004F1562">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4F1562" w:rsidRDefault="004F1562" w:rsidP="004F1562">
      <w:pPr>
        <w:ind w:firstLine="200"/>
        <w:rPr>
          <w:rFonts w:ascii="黑体" w:eastAsia="黑体"/>
          <w:color w:val="000000" w:themeColor="text1"/>
          <w:sz w:val="32"/>
          <w:szCs w:val="32"/>
        </w:rPr>
      </w:pPr>
      <w:r w:rsidRPr="005B15AB">
        <w:rPr>
          <w:rFonts w:ascii="方正仿宋_GBK" w:eastAsia="方正仿宋_GBK" w:hAnsi="宋体" w:hint="eastAsia"/>
          <w:color w:val="000000" w:themeColor="text1"/>
          <w:sz w:val="32"/>
          <w:szCs w:val="32"/>
        </w:rPr>
        <w:object w:dxaOrig="12246" w:dyaOrig="19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63.75pt" o:ole="">
            <v:imagedata r:id="rId6" o:title=""/>
            <o:lock v:ext="edit" aspectratio="f"/>
          </v:shape>
          <o:OLEObject Type="Embed" ProgID="Visio.Drawing.11" ShapeID="_x0000_i1025" DrawAspect="Content" ObjectID="_1559048137" r:id="rId7"/>
        </w:object>
      </w:r>
    </w:p>
    <w:p w:rsidR="004F1562" w:rsidRPr="000B4655" w:rsidRDefault="004F1562" w:rsidP="004F1562">
      <w:pPr>
        <w:ind w:firstLineChars="250" w:firstLine="800"/>
        <w:rPr>
          <w:rFonts w:ascii="黑体" w:eastAsia="黑体"/>
          <w:color w:val="000000" w:themeColor="text1"/>
          <w:sz w:val="32"/>
          <w:szCs w:val="32"/>
        </w:rPr>
      </w:pPr>
      <w:r w:rsidRPr="000B4655">
        <w:rPr>
          <w:rFonts w:ascii="黑体" w:eastAsia="黑体" w:hint="eastAsia"/>
          <w:color w:val="000000" w:themeColor="text1"/>
          <w:sz w:val="32"/>
          <w:szCs w:val="32"/>
        </w:rPr>
        <w:lastRenderedPageBreak/>
        <w:t>九、办理方式</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（一）网上预审查</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1.申请机构按照申请材料清单要求，将申请材料扫描件发送至省统计局政策法规处，由省统计局进行预审查。</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2.预审查合格后，省统计局通知申请机构报送纸质材料。</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（二）受理申请</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1.纸质材料齐全、符合法定形式的，省统计局于收取申请材料之日起5个工作日内，开具《河北省统计局涉外统计调查项目审批受理通知书》。</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2.纸质材料不齐全或者不符合法定形式的，省统计局将在收取申请材料之日起3个工作日内，向申请机构发出《河北省统计局涉外调查补正申请材料通知书》，一次性告知申请机构需要补正的全部材料内容。收到符合要求的补正材料之日起5个工作日内，开具《河北省统计局涉外社会调查项目审批受理通知书》。</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（三）审查决定</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 xml:space="preserve"> 1. 涉外调查管理机构依据《涉外调查管理办法》的有关规定进行审核，并征求局内有关单位及部门意见。依据有关规定和回复意见，作出批准或者不批准的决定。</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2. 审批决定应自受理申请之日起20个工作日内作出。因故逾期不能作出决定的，将在受理申请之日起20个工作日内，向申请机构发出《河北省统计局涉外调查审批延期通</w:t>
      </w:r>
      <w:r w:rsidRPr="00F6192F">
        <w:rPr>
          <w:rFonts w:ascii="仿宋_GB2312" w:eastAsia="仿宋_GB2312" w:hAnsi="宋体" w:hint="eastAsia"/>
          <w:color w:val="000000" w:themeColor="text1"/>
          <w:kern w:val="0"/>
          <w:sz w:val="32"/>
          <w:szCs w:val="32"/>
        </w:rPr>
        <w:lastRenderedPageBreak/>
        <w:t>知书》，告知审批将延长10个工作日及其理由。</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3.决定批准的，发放《河北省统计局涉外社会调查项目审批决定书》；决定不批准的，发放《河北省统计局涉外调查不予行政许可决定书》。</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（四）送达</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省统计局政策法规处应当对办理限期前审批完成的许可事项，通知申请人领取。</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申请人应凭《河北省统计局涉外社会调查项目申请受理通知书》领取《河北省统计局涉外社会调查项目审批决定书》或《河北省统计局涉外社会调查项目不予行政许可决定书》。对不予许可的事项应当说明理由，并告知申请人享有依法申请行政复议或提起行政诉讼的权利。</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（五）结果公开</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在作出行政许可决定之日起7个工作日内公开准予行政许可结果。</w:t>
      </w: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t>十、审批时限</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 xml:space="preserve">20个工作日；因故逾期不能作出决定的，延长10个工作日。 </w:t>
      </w: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t>十一、审批收费依据及标准</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不收费。</w:t>
      </w: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t>十二、审批结果</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（一）准予统计调查范围限于省内的涉外社会调查项目</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lastRenderedPageBreak/>
        <w:t>发放《河北省统计局涉外社会调查项目审批决定书》。</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（二）不予批准统计调查范围内限于省内的涉外社会调查项目</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发放《河北省统计局涉外社会调查不予行政许可决定书》。</w:t>
      </w: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t>十三、结果送达</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作出行政许可决定之日起7个工作日内，通过电话方式通知或告知服务对象。通过现场领取方式将结果送达。</w:t>
      </w: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t>十四、申请人权利和义务</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（一）依据《中华人民共和国行政许可法》等，申请人依法享有以下权利：</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1.符合法定条件、标准的，申请人有依法取得行政许可的平等权利，行政机关不得歧视。</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2.申请人对行政机关实施行政许可，享有陈述权、申辩权；有权依法申请行政复议或者提起行政诉讼；其合法权益因行政机关违法实施行政许可受到损害的，有权依法要求赔偿。</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3.申请人发现违法从事行政许可事项的活动，有权向行政机关举报，行政机关应当及时核实、处理。</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（二）依据《中华人民共和国行政许可法》等，申请人依法履行以下义务：</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1.不得涂改、倒卖、出租、出借行政许可证件，或者以</w:t>
      </w:r>
      <w:r w:rsidRPr="00F6192F">
        <w:rPr>
          <w:rFonts w:ascii="仿宋_GB2312" w:eastAsia="仿宋_GB2312" w:hAnsi="宋体" w:hint="eastAsia"/>
          <w:color w:val="000000" w:themeColor="text1"/>
          <w:kern w:val="0"/>
          <w:sz w:val="32"/>
          <w:szCs w:val="32"/>
        </w:rPr>
        <w:lastRenderedPageBreak/>
        <w:t>其他形式非法转让行政许可；</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2.不得超越行政许可范围进行活动；</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3.应当如实提交有关材料和反映真实情况，并对其申请材料实质内容的真实性负责。</w:t>
      </w: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t>十五、咨询途径</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 xml:space="preserve">（一）窗口咨询：河北省统计局政策法规处（石家庄市合作路312号）           </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（二）电话咨询：0311-87044417</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（三）电子邮件咨询：hbstjjzfc@126.com</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（四）信函咨询：河北省统计局政策法规处（石家庄市合作路312号）</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 xml:space="preserve">      邮政编码：050051</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 xml:space="preserve">      联系电话：</w:t>
      </w:r>
      <w:bookmarkStart w:id="0" w:name="OLE_LINK1"/>
      <w:bookmarkStart w:id="1" w:name="OLE_LINK4"/>
      <w:r w:rsidRPr="00F6192F">
        <w:rPr>
          <w:rFonts w:ascii="仿宋_GB2312" w:eastAsia="仿宋_GB2312" w:hAnsi="宋体" w:hint="eastAsia"/>
          <w:color w:val="000000" w:themeColor="text1"/>
          <w:kern w:val="0"/>
          <w:sz w:val="32"/>
          <w:szCs w:val="32"/>
        </w:rPr>
        <w:t>0311-87044417</w:t>
      </w:r>
      <w:bookmarkEnd w:id="0"/>
      <w:bookmarkEnd w:id="1"/>
    </w:p>
    <w:p w:rsidR="004F1562" w:rsidRPr="00F6192F" w:rsidRDefault="004F1562" w:rsidP="004F1562">
      <w:pPr>
        <w:ind w:firstLineChars="500" w:firstLine="160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传真电话：0311-87044417</w:t>
      </w: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t>十六、监督和投诉渠道</w:t>
      </w:r>
    </w:p>
    <w:p w:rsidR="00F6192F" w:rsidRPr="008A3E31" w:rsidRDefault="00F6192F" w:rsidP="00F6192F">
      <w:pPr>
        <w:ind w:firstLineChars="200" w:firstLine="640"/>
        <w:rPr>
          <w:rFonts w:ascii="仿宋_GB2312" w:eastAsia="仿宋_GB2312" w:hAnsi="宋体"/>
          <w:color w:val="000000" w:themeColor="text1"/>
          <w:kern w:val="0"/>
          <w:sz w:val="32"/>
          <w:szCs w:val="32"/>
        </w:rPr>
      </w:pPr>
      <w:r w:rsidRPr="008A3E31">
        <w:rPr>
          <w:rFonts w:ascii="仿宋_GB2312" w:eastAsia="仿宋_GB2312" w:hAnsi="宋体" w:hint="eastAsia"/>
          <w:color w:val="000000" w:themeColor="text1"/>
          <w:kern w:val="0"/>
          <w:sz w:val="32"/>
          <w:szCs w:val="32"/>
        </w:rPr>
        <w:t>监督和投诉应由省统计局机关纪委受理。</w:t>
      </w:r>
    </w:p>
    <w:p w:rsidR="00F6192F" w:rsidRPr="008A3E31" w:rsidRDefault="00F6192F" w:rsidP="00F6192F">
      <w:pPr>
        <w:ind w:firstLineChars="200" w:firstLine="640"/>
        <w:rPr>
          <w:rFonts w:ascii="仿宋_GB2312" w:eastAsia="仿宋_GB2312" w:hAnsi="宋体"/>
          <w:color w:val="000000" w:themeColor="text1"/>
          <w:kern w:val="0"/>
          <w:sz w:val="32"/>
          <w:szCs w:val="32"/>
        </w:rPr>
      </w:pPr>
      <w:r w:rsidRPr="008A3E31">
        <w:rPr>
          <w:rFonts w:ascii="仿宋_GB2312" w:eastAsia="仿宋_GB2312" w:hAnsi="宋体" w:hint="eastAsia"/>
          <w:color w:val="000000" w:themeColor="text1"/>
          <w:kern w:val="0"/>
          <w:sz w:val="32"/>
          <w:szCs w:val="32"/>
        </w:rPr>
        <w:t>（一）窗口投诉：河北省统计局机关纪委（合作路312号办公楼327房间）</w:t>
      </w:r>
    </w:p>
    <w:p w:rsidR="00F6192F" w:rsidRPr="008A3E31" w:rsidRDefault="00F6192F" w:rsidP="00F6192F">
      <w:pPr>
        <w:ind w:firstLineChars="200" w:firstLine="640"/>
        <w:rPr>
          <w:rFonts w:ascii="仿宋_GB2312" w:eastAsia="仿宋_GB2312" w:hAnsi="宋体"/>
          <w:color w:val="000000" w:themeColor="text1"/>
          <w:kern w:val="0"/>
          <w:sz w:val="32"/>
          <w:szCs w:val="32"/>
        </w:rPr>
      </w:pPr>
      <w:r w:rsidRPr="008A3E31">
        <w:rPr>
          <w:rFonts w:ascii="仿宋_GB2312" w:eastAsia="仿宋_GB2312" w:hAnsi="宋体" w:hint="eastAsia"/>
          <w:color w:val="000000" w:themeColor="text1"/>
          <w:kern w:val="0"/>
          <w:sz w:val="32"/>
          <w:szCs w:val="32"/>
        </w:rPr>
        <w:t>（二）电话投诉：031187832452</w:t>
      </w:r>
    </w:p>
    <w:p w:rsidR="00F6192F" w:rsidRDefault="00F6192F" w:rsidP="00F6192F">
      <w:pPr>
        <w:ind w:firstLineChars="200" w:firstLine="640"/>
        <w:rPr>
          <w:rFonts w:ascii="仿宋_GB2312" w:eastAsia="仿宋_GB2312" w:hAnsi="宋体" w:hint="eastAsia"/>
          <w:color w:val="000000" w:themeColor="text1"/>
          <w:kern w:val="0"/>
          <w:sz w:val="32"/>
          <w:szCs w:val="32"/>
        </w:rPr>
      </w:pPr>
      <w:r w:rsidRPr="008A3E31">
        <w:rPr>
          <w:rFonts w:ascii="仿宋_GB2312" w:eastAsia="仿宋_GB2312" w:hAnsi="宋体" w:hint="eastAsia"/>
          <w:color w:val="000000" w:themeColor="text1"/>
          <w:kern w:val="0"/>
          <w:sz w:val="32"/>
          <w:szCs w:val="32"/>
        </w:rPr>
        <w:t>（三）信函投诉：河北省统计局机关纪委合作路312号办公楼327房间   邮编050051</w:t>
      </w:r>
    </w:p>
    <w:p w:rsidR="00F6192F" w:rsidRPr="008A3E31" w:rsidRDefault="00F6192F" w:rsidP="00F6192F">
      <w:pPr>
        <w:ind w:firstLineChars="200" w:firstLine="640"/>
        <w:rPr>
          <w:rFonts w:ascii="仿宋_GB2312" w:eastAsia="仿宋_GB2312" w:hAnsi="宋体"/>
          <w:color w:val="000000" w:themeColor="text1"/>
          <w:kern w:val="0"/>
          <w:sz w:val="32"/>
          <w:szCs w:val="32"/>
        </w:rPr>
      </w:pP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lastRenderedPageBreak/>
        <w:t>十七、办公地址和时间</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（一）办公地址</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 xml:space="preserve">    河北省统计局政策法规处（石家庄市合作路312号）</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（二）联系电话：0311-87044417</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（三）办公时间：上午8：30-12：00</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 xml:space="preserve">      下午13：30-17：30（6-8月14：30-17：30）</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（四）乘车路线：石家庄火车站乘62路公交车至友谊合作路口站下，合作路西行100米；石家庄火车北站乘301路公交车至纺织总公司站下，东行50米。</w:t>
      </w:r>
    </w:p>
    <w:p w:rsidR="004F1562" w:rsidRPr="000B4655" w:rsidRDefault="004F1562" w:rsidP="004F1562">
      <w:pPr>
        <w:ind w:firstLineChars="200" w:firstLine="640"/>
        <w:rPr>
          <w:rFonts w:ascii="黑体" w:eastAsia="黑体"/>
          <w:color w:val="000000" w:themeColor="text1"/>
          <w:sz w:val="32"/>
          <w:szCs w:val="32"/>
        </w:rPr>
      </w:pPr>
      <w:r w:rsidRPr="000B4655">
        <w:rPr>
          <w:rFonts w:ascii="黑体" w:eastAsia="黑体" w:hint="eastAsia"/>
          <w:color w:val="000000" w:themeColor="text1"/>
          <w:sz w:val="32"/>
          <w:szCs w:val="32"/>
        </w:rPr>
        <w:t>十八、公开查询</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自受理之日起20个工作日后，可通过电话、网站（http://www.heb.gov.cn/web/main/index.htm）等方式查询审批状态和结果。</w:t>
      </w:r>
    </w:p>
    <w:p w:rsidR="004F1562" w:rsidRPr="00F6192F" w:rsidRDefault="004F1562" w:rsidP="004F1562">
      <w:pPr>
        <w:ind w:firstLineChars="200" w:firstLine="640"/>
        <w:rPr>
          <w:rFonts w:ascii="仿宋_GB2312" w:eastAsia="仿宋_GB2312" w:hAnsi="宋体"/>
          <w:color w:val="000000" w:themeColor="text1"/>
          <w:kern w:val="0"/>
          <w:sz w:val="32"/>
          <w:szCs w:val="32"/>
        </w:rPr>
      </w:pPr>
      <w:r w:rsidRPr="00F6192F">
        <w:rPr>
          <w:rFonts w:ascii="仿宋_GB2312" w:eastAsia="仿宋_GB2312" w:hAnsi="宋体" w:hint="eastAsia"/>
          <w:color w:val="000000" w:themeColor="text1"/>
          <w:kern w:val="0"/>
          <w:sz w:val="32"/>
          <w:szCs w:val="32"/>
        </w:rPr>
        <w:t>河北省统计局网站公告取得涉外调查许可证机构名单。</w:t>
      </w:r>
    </w:p>
    <w:p w:rsidR="004F1562" w:rsidRPr="005B15AB" w:rsidRDefault="004F1562" w:rsidP="004F1562">
      <w:pPr>
        <w:adjustRightInd w:val="0"/>
        <w:snapToGrid w:val="0"/>
        <w:ind w:firstLine="200"/>
        <w:rPr>
          <w:rFonts w:ascii="方正仿宋_GBK" w:eastAsia="方正仿宋_GBK" w:hAnsi="宋体"/>
          <w:color w:val="000000" w:themeColor="text1"/>
          <w:sz w:val="32"/>
          <w:szCs w:val="32"/>
        </w:rPr>
      </w:pPr>
    </w:p>
    <w:p w:rsidR="006C1D92" w:rsidRDefault="006C1D92" w:rsidP="004F1562"/>
    <w:sectPr w:rsidR="006C1D92" w:rsidSect="00876D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BE" w:rsidRDefault="000239BE" w:rsidP="004F1562">
      <w:r>
        <w:separator/>
      </w:r>
    </w:p>
  </w:endnote>
  <w:endnote w:type="continuationSeparator" w:id="1">
    <w:p w:rsidR="000239BE" w:rsidRDefault="000239BE" w:rsidP="004F1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BE" w:rsidRDefault="000239BE" w:rsidP="004F1562">
      <w:r>
        <w:separator/>
      </w:r>
    </w:p>
  </w:footnote>
  <w:footnote w:type="continuationSeparator" w:id="1">
    <w:p w:rsidR="000239BE" w:rsidRDefault="000239BE" w:rsidP="004F15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562"/>
    <w:rsid w:val="000239BE"/>
    <w:rsid w:val="004F1562"/>
    <w:rsid w:val="006C1D92"/>
    <w:rsid w:val="00876DAD"/>
    <w:rsid w:val="00F61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562"/>
    <w:rPr>
      <w:sz w:val="18"/>
      <w:szCs w:val="18"/>
    </w:rPr>
  </w:style>
  <w:style w:type="paragraph" w:styleId="a4">
    <w:name w:val="footer"/>
    <w:basedOn w:val="a"/>
    <w:link w:val="Char0"/>
    <w:uiPriority w:val="99"/>
    <w:semiHidden/>
    <w:unhideWhenUsed/>
    <w:rsid w:val="004F15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5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570</Words>
  <Characters>3252</Characters>
  <Application>Microsoft Office Word</Application>
  <DocSecurity>0</DocSecurity>
  <Lines>27</Lines>
  <Paragraphs>7</Paragraphs>
  <ScaleCrop>false</ScaleCrop>
  <Company>微软中国</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2017-06-14T08:51:00Z</dcterms:created>
  <dcterms:modified xsi:type="dcterms:W3CDTF">2017-06-15T08:09:00Z</dcterms:modified>
</cp:coreProperties>
</file>